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89776" w14:textId="77777777" w:rsidR="00F678E7" w:rsidRDefault="00F678E7" w:rsidP="00F67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8E7">
        <w:rPr>
          <w:rFonts w:ascii="Times New Roman" w:hAnsi="Times New Roman" w:cs="Times New Roman"/>
          <w:sz w:val="28"/>
          <w:szCs w:val="28"/>
        </w:rPr>
        <w:t>С 3 по 7 марта обучающиеся программы "</w:t>
      </w:r>
      <w:r w:rsidRPr="00F678E7">
        <w:rPr>
          <w:rFonts w:ascii="Times New Roman" w:hAnsi="Times New Roman" w:cs="Times New Roman"/>
          <w:sz w:val="28"/>
          <w:szCs w:val="28"/>
        </w:rPr>
        <w:t>ПЕД? КЛАСС</w:t>
      </w:r>
      <w:r w:rsidRPr="00F678E7">
        <w:rPr>
          <w:rFonts w:ascii="Times New Roman" w:hAnsi="Times New Roman" w:cs="Times New Roman"/>
          <w:sz w:val="28"/>
          <w:szCs w:val="28"/>
        </w:rPr>
        <w:t xml:space="preserve">!"  принял участие в традиционной акции «День единых действий», посвящённой Всемирному дню чтения вслух. </w:t>
      </w:r>
    </w:p>
    <w:p w14:paraId="21B96F13" w14:textId="285D8053" w:rsidR="00387F9F" w:rsidRDefault="00F678E7" w:rsidP="00F67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8E7">
        <w:rPr>
          <w:rFonts w:ascii="Times New Roman" w:hAnsi="Times New Roman" w:cs="Times New Roman"/>
          <w:sz w:val="28"/>
          <w:szCs w:val="28"/>
        </w:rPr>
        <w:t>Идея и сценарий акции были предложены преподавателями ОмГПУ для педклассов нашей страны. Акция прошла в форме творческой мастерской. Ученики познакомились с педагогической литературой, узнали о жизни известных педагогов прошлого и настоящего, приняли участие в создании книжных закладок с цитатами из педагогической литературы. Читая фрагменты из биографии известных педагогов, в ходе мозгового штурма ребята выбирали интересные мысли, которые отражали на своих закладках. Участниками акции стали 42 ученика.</w:t>
      </w:r>
    </w:p>
    <w:p w14:paraId="2610C01A" w14:textId="635042DE" w:rsidR="00F678E7" w:rsidRDefault="00F678E7" w:rsidP="00F67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223C4E" wp14:editId="4376BA21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7242" w14:textId="41D5E37C" w:rsidR="00F678E7" w:rsidRPr="00F678E7" w:rsidRDefault="00F678E7" w:rsidP="00F67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1648D2" wp14:editId="6CDB6DDA">
            <wp:extent cx="6033770" cy="390792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5" cy="392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C56993" wp14:editId="28377EE4">
            <wp:extent cx="6043673" cy="4371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42" cy="43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FEF78E" wp14:editId="3F290F5A">
            <wp:extent cx="3028950" cy="403849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71" cy="40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F0E326" wp14:editId="4FD62863">
            <wp:extent cx="4450825" cy="51911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626" cy="520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8E7" w:rsidRPr="00F67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609"/>
    <w:rsid w:val="00387F9F"/>
    <w:rsid w:val="00E67609"/>
    <w:rsid w:val="00F6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C62ED"/>
  <w15:chartTrackingRefBased/>
  <w15:docId w15:val="{D56EF295-AEF1-44B3-81C7-0D1A514E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2025-03-20T06:33:00Z</dcterms:created>
  <dcterms:modified xsi:type="dcterms:W3CDTF">2025-03-20T06:35:00Z</dcterms:modified>
</cp:coreProperties>
</file>